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First Unitarian Church of Providence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700213" cy="1021472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0214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Prudential Committee Agenda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March 11, 2020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6:45</w:t>
        <w:tab/>
        <w:t xml:space="preserve">Check-in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Opening Words (Dave Spremulli)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Call to Order - Chalice Lighting &amp; Covenant Reading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Meditation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7:00</w:t>
        <w:tab/>
        <w:t xml:space="preserve">Consent Agenda: February Minutes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Discussion Items: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Coronavirus - Chart, Coffee Hour, Zoom, YouTube (ALL)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Debrief Mark Ewert, Next Steps Weekend (John)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Draft Budget Update FY2021 (Roberta &amp; David)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Liz’s Professional Goals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Sabbatical policy task force update (Michael)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Identity/Mission/Vision Spring Distillation (Caroline &amp; Cheryl)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Reports: Church Administrator/DRE/Minister/Treasurer Reports: Nancy, Cathy, Liz, Roberta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 xml:space="preserve">Ministries Reports/ Personnel, Strategic Planning Reports: Edie, Sam, Greg, David S.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Executive Committee: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</w:pPr>
      <w:r w:rsidDel="00000000" w:rsidR="00000000" w:rsidRPr="00000000">
        <w:rPr>
          <w:color w:val="222222"/>
          <w:rtl w:val="0"/>
        </w:rPr>
        <w:t xml:space="preserve">Program Staff Laptop Update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>
          <w:color w:val="222222"/>
          <w:u w:val="none"/>
        </w:rPr>
        <w:sectPr>
          <w:pgSz w:h="15840" w:w="12240"/>
          <w:pgMar w:bottom="720" w:top="720" w:left="1080" w:right="1080" w:header="720" w:footer="720"/>
          <w:pgNumType w:start="1"/>
          <w:cols w:equalWidth="0"/>
        </w:sectPr>
      </w:pPr>
      <w:r w:rsidDel="00000000" w:rsidR="00000000" w:rsidRPr="00000000">
        <w:rPr>
          <w:color w:val="222222"/>
          <w:rtl w:val="0"/>
        </w:rPr>
        <w:t xml:space="preserve">GA Delegate Update</w:t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  <w:t xml:space="preserve">Executive Session: Worship Service Changes/Decisions/Directions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Atrium Digital Screen Letter of Concern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Request to form a new committee: Mosaic Committee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Nominating Committee Guidance 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8:50</w:t>
        <w:tab/>
        <w:t xml:space="preserve">Review Action Items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Next Meeting/Assignments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Next Meeting: April 8, 2020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Opening/Closing Words: Sam Cole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 xml:space="preserve">Closing Words (Dave Spremulli)</w:t>
      </w:r>
    </w:p>
    <w:p w:rsidR="00000000" w:rsidDel="00000000" w:rsidP="00000000" w:rsidRDefault="00000000" w:rsidRPr="00000000" w14:paraId="0000002D">
      <w:pPr>
        <w:ind w:firstLine="720"/>
        <w:rPr/>
      </w:pPr>
      <w:r w:rsidDel="00000000" w:rsidR="00000000" w:rsidRPr="00000000">
        <w:rPr>
          <w:rtl w:val="0"/>
        </w:rPr>
        <w:t xml:space="preserve">Extinguish Chalice</w:t>
      </w:r>
    </w:p>
    <w:p w:rsidR="00000000" w:rsidDel="00000000" w:rsidP="00000000" w:rsidRDefault="00000000" w:rsidRPr="00000000" w14:paraId="0000002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9:00</w:t>
        <w:tab/>
        <w:t xml:space="preserve">Adjourn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i w:val="1"/>
          <w:rtl w:val="0"/>
        </w:rPr>
        <w:t xml:space="preserve">With deep joy and a profound sense of responsibility, we gather to do the work of this church.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1080" w:right="108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